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66187" w14:textId="77777777" w:rsidR="00632EAA" w:rsidRDefault="00632EAA"/>
    <w:p w14:paraId="3BD90E6F" w14:textId="77777777" w:rsidR="00704A13" w:rsidRDefault="00704A13" w:rsidP="00671E9B">
      <w:pPr>
        <w:jc w:val="center"/>
        <w:rPr>
          <w:sz w:val="28"/>
          <w:szCs w:val="28"/>
        </w:rPr>
      </w:pPr>
    </w:p>
    <w:p w14:paraId="0551D728" w14:textId="77777777" w:rsidR="00704A13" w:rsidRDefault="00704A13" w:rsidP="00671E9B">
      <w:pPr>
        <w:jc w:val="center"/>
        <w:rPr>
          <w:sz w:val="28"/>
          <w:szCs w:val="28"/>
        </w:rPr>
      </w:pPr>
    </w:p>
    <w:p w14:paraId="38941F29" w14:textId="77777777" w:rsidR="00704A13" w:rsidRDefault="00704A13" w:rsidP="00671E9B">
      <w:pPr>
        <w:jc w:val="center"/>
        <w:rPr>
          <w:sz w:val="28"/>
          <w:szCs w:val="28"/>
        </w:rPr>
      </w:pPr>
    </w:p>
    <w:p w14:paraId="27B1007A" w14:textId="77777777" w:rsidR="00704A13" w:rsidRDefault="00704A13" w:rsidP="00671E9B">
      <w:pPr>
        <w:jc w:val="center"/>
        <w:rPr>
          <w:sz w:val="28"/>
          <w:szCs w:val="28"/>
        </w:rPr>
      </w:pPr>
    </w:p>
    <w:p w14:paraId="66768978" w14:textId="77777777" w:rsidR="00704A13" w:rsidRDefault="00704A13" w:rsidP="00671E9B">
      <w:pPr>
        <w:jc w:val="center"/>
        <w:rPr>
          <w:sz w:val="28"/>
          <w:szCs w:val="28"/>
        </w:rPr>
      </w:pPr>
    </w:p>
    <w:p w14:paraId="379B152F" w14:textId="77777777" w:rsidR="00704A13" w:rsidRDefault="00704A13" w:rsidP="00671E9B">
      <w:pPr>
        <w:jc w:val="center"/>
        <w:rPr>
          <w:sz w:val="28"/>
          <w:szCs w:val="28"/>
        </w:rPr>
      </w:pPr>
    </w:p>
    <w:p w14:paraId="37A8B221" w14:textId="77777777" w:rsidR="00704A13" w:rsidRDefault="00704A13" w:rsidP="00671E9B">
      <w:pPr>
        <w:jc w:val="center"/>
        <w:rPr>
          <w:sz w:val="28"/>
          <w:szCs w:val="28"/>
        </w:rPr>
      </w:pPr>
    </w:p>
    <w:p w14:paraId="1FE86B9B" w14:textId="77777777" w:rsidR="00704A13" w:rsidRDefault="00704A13" w:rsidP="00671E9B">
      <w:pPr>
        <w:jc w:val="center"/>
        <w:rPr>
          <w:sz w:val="28"/>
          <w:szCs w:val="28"/>
        </w:rPr>
      </w:pPr>
    </w:p>
    <w:p w14:paraId="48EEE984" w14:textId="77777777" w:rsidR="00704A13" w:rsidRDefault="00704A13" w:rsidP="00671E9B">
      <w:pPr>
        <w:jc w:val="center"/>
        <w:rPr>
          <w:sz w:val="28"/>
          <w:szCs w:val="28"/>
        </w:rPr>
      </w:pPr>
    </w:p>
    <w:p w14:paraId="49327AAE" w14:textId="77777777" w:rsidR="00704A13" w:rsidRDefault="00704A13" w:rsidP="00671E9B">
      <w:pPr>
        <w:jc w:val="center"/>
        <w:rPr>
          <w:sz w:val="28"/>
          <w:szCs w:val="28"/>
        </w:rPr>
      </w:pPr>
    </w:p>
    <w:p w14:paraId="00263DA5" w14:textId="77777777" w:rsidR="00704A13" w:rsidRDefault="00704A13" w:rsidP="00671E9B">
      <w:pPr>
        <w:jc w:val="center"/>
        <w:rPr>
          <w:sz w:val="28"/>
          <w:szCs w:val="28"/>
        </w:rPr>
      </w:pPr>
    </w:p>
    <w:p w14:paraId="5EDEBBFA" w14:textId="77777777" w:rsidR="00704A13" w:rsidRDefault="00704A13" w:rsidP="00671E9B">
      <w:pPr>
        <w:jc w:val="center"/>
        <w:rPr>
          <w:sz w:val="28"/>
          <w:szCs w:val="28"/>
        </w:rPr>
      </w:pPr>
    </w:p>
    <w:p w14:paraId="6AD1D34D" w14:textId="77777777" w:rsidR="00704A13" w:rsidRDefault="00704A13" w:rsidP="00671E9B">
      <w:pPr>
        <w:jc w:val="center"/>
        <w:rPr>
          <w:sz w:val="28"/>
          <w:szCs w:val="28"/>
        </w:rPr>
      </w:pPr>
    </w:p>
    <w:p w14:paraId="472B54B4" w14:textId="77777777" w:rsidR="00704A13" w:rsidRDefault="00704A13" w:rsidP="00671E9B">
      <w:pPr>
        <w:jc w:val="center"/>
        <w:rPr>
          <w:sz w:val="28"/>
          <w:szCs w:val="28"/>
        </w:rPr>
      </w:pPr>
    </w:p>
    <w:p w14:paraId="6DFC0C2D" w14:textId="77777777" w:rsidR="00704A13" w:rsidRDefault="00704A13" w:rsidP="00671E9B">
      <w:pPr>
        <w:jc w:val="center"/>
        <w:rPr>
          <w:sz w:val="28"/>
          <w:szCs w:val="28"/>
        </w:rPr>
      </w:pPr>
    </w:p>
    <w:p w14:paraId="2B682772" w14:textId="77777777" w:rsidR="009E004C" w:rsidRDefault="009E004C" w:rsidP="00671E9B">
      <w:pPr>
        <w:jc w:val="center"/>
        <w:rPr>
          <w:sz w:val="28"/>
          <w:szCs w:val="28"/>
        </w:rPr>
      </w:pPr>
    </w:p>
    <w:p w14:paraId="42EB3FB4" w14:textId="77777777" w:rsidR="00704A13" w:rsidRDefault="00704A13" w:rsidP="00671E9B">
      <w:pPr>
        <w:jc w:val="center"/>
        <w:rPr>
          <w:sz w:val="28"/>
          <w:szCs w:val="28"/>
        </w:rPr>
      </w:pPr>
    </w:p>
    <w:p w14:paraId="7A02C3EE" w14:textId="10813DF4" w:rsidR="00671E9B" w:rsidRPr="00671E9B" w:rsidRDefault="00000000" w:rsidP="00671E9B">
      <w:pPr>
        <w:jc w:val="center"/>
        <w:rPr>
          <w:sz w:val="28"/>
          <w:szCs w:val="28"/>
        </w:rPr>
      </w:pPr>
      <w:r w:rsidRPr="00671E9B">
        <w:rPr>
          <w:sz w:val="28"/>
          <w:szCs w:val="28"/>
        </w:rPr>
        <w:t>HOUSE RENTAL AGREEMENT</w:t>
      </w:r>
    </w:p>
    <w:p w14:paraId="7DB837F4" w14:textId="62B6EF0B" w:rsidR="00632EAA" w:rsidRDefault="00000000">
      <w:r>
        <w:t xml:space="preserve">This House Rental Agreement (“Agreement”) is made and entered into on </w:t>
      </w:r>
      <w:r w:rsidR="00E44FD3">
        <w:t>1</w:t>
      </w:r>
      <w:r w:rsidR="005C3094">
        <w:t>st</w:t>
      </w:r>
      <w:r>
        <w:t xml:space="preserve"> </w:t>
      </w:r>
      <w:r w:rsidR="005C3094">
        <w:t>May</w:t>
      </w:r>
      <w:r>
        <w:t xml:space="preserve"> 2026 at </w:t>
      </w:r>
      <w:r w:rsidR="005B2741">
        <w:t>Kozhikode</w:t>
      </w:r>
      <w:r>
        <w:t xml:space="preserve">, </w:t>
      </w:r>
      <w:r w:rsidR="005B2741">
        <w:t>Kerala</w:t>
      </w:r>
      <w:r>
        <w:t>, BETWEEN SOOREJ P, son of late C. PONNANDI, aged 48 years, (Aadhar No : 7231 6276 6850), residing at NO 803, SAI POORNA PREMIER, PARAPPANA AGRAHARA ROAD, KUDLU, BANGALORE 560068 (“Landlord”, which expression shall, unless repugnant to the context or meaning thereof, include his/her heirs, executors, administrators, successors and assigns) of the FIRST PART;</w:t>
      </w:r>
    </w:p>
    <w:p w14:paraId="5FBB3C98" w14:textId="77777777" w:rsidR="00704A13" w:rsidRDefault="00704A13"/>
    <w:p w14:paraId="6EB83621" w14:textId="77777777" w:rsidR="00704A13" w:rsidRDefault="00704A13"/>
    <w:p w14:paraId="1F478986" w14:textId="6C0DCAD0" w:rsidR="00632EAA" w:rsidRDefault="00704A13">
      <w:r>
        <w:t xml:space="preserve">                 </w:t>
      </w:r>
      <w:r w:rsidRPr="00704A13">
        <w:t xml:space="preserve">Landlord </w:t>
      </w:r>
      <w:r>
        <w:t xml:space="preserve">                                                                                                                     T</w:t>
      </w:r>
      <w:r w:rsidRPr="00704A13">
        <w:t>enant</w:t>
      </w:r>
    </w:p>
    <w:p w14:paraId="16739327" w14:textId="1D6E21B4" w:rsidR="00632EAA" w:rsidRDefault="00000000">
      <w:r>
        <w:lastRenderedPageBreak/>
        <w:t xml:space="preserve">AND </w:t>
      </w:r>
      <w:r w:rsidR="00C249FE">
        <w:t xml:space="preserve">Naseera K, D/O Muhammed, </w:t>
      </w:r>
      <w:proofErr w:type="spellStart"/>
      <w:r w:rsidR="00C249FE">
        <w:t>Keedath</w:t>
      </w:r>
      <w:proofErr w:type="spellEnd"/>
      <w:r w:rsidR="00C249FE">
        <w:t xml:space="preserve"> House, </w:t>
      </w:r>
      <w:proofErr w:type="spellStart"/>
      <w:r w:rsidR="00C249FE">
        <w:t>Kottoppadam</w:t>
      </w:r>
      <w:proofErr w:type="spellEnd"/>
      <w:r w:rsidR="00C249FE">
        <w:t>, Palakkad</w:t>
      </w:r>
      <w:r w:rsidR="00E44FD3">
        <w:t xml:space="preserve"> </w:t>
      </w:r>
      <w:r w:rsidR="00C249FE">
        <w:t xml:space="preserve">– 678583 </w:t>
      </w:r>
      <w:r>
        <w:t>(“Tenant”, which expression shall, unless repugnant to the context or meaning thereof, include his/her heirs, executors, administrators, successors and permitted assigns) of the SECOND PART.</w:t>
      </w:r>
    </w:p>
    <w:p w14:paraId="549E0088" w14:textId="77777777" w:rsidR="00632EAA" w:rsidRDefault="00000000">
      <w:r>
        <w:t>WHEREAS</w:t>
      </w:r>
    </w:p>
    <w:p w14:paraId="4C874DAD" w14:textId="77777777" w:rsidR="00632EAA" w:rsidRDefault="00000000">
      <w:r>
        <w:t>A. The Landlord is the absolute owner of the property bearing DOOR NO 1562, KARTHIKA RARICHAN ROAD, ERANHIPALAM, KOZHIKODE – 673006 (“Premises”).</w:t>
      </w:r>
    </w:p>
    <w:p w14:paraId="7DBBD1BE" w14:textId="3FC54BDE" w:rsidR="00632EAA" w:rsidRDefault="00000000">
      <w:r>
        <w:t xml:space="preserve">B. </w:t>
      </w:r>
      <w:r w:rsidR="00C249FE" w:rsidRPr="00C249FE">
        <w:t xml:space="preserve"> The Landlord hereby agrees to let out, and the Tenant hereby agrees to take on rent the Premises, comprising the entire individual house, to be used exclusively for residential purposes.</w:t>
      </w:r>
    </w:p>
    <w:p w14:paraId="296A5572" w14:textId="77777777" w:rsidR="00632EAA" w:rsidRDefault="00632EAA"/>
    <w:p w14:paraId="6F5CADC9" w14:textId="77777777" w:rsidR="00632EAA" w:rsidRDefault="00000000">
      <w:r>
        <w:t>NOW THIS AGREEMENT WITNESSETH AS FOLLOWS:</w:t>
      </w:r>
    </w:p>
    <w:p w14:paraId="49674823" w14:textId="2A018757" w:rsidR="00671E9B" w:rsidRDefault="00000000">
      <w:r>
        <w:t xml:space="preserve">1. </w:t>
      </w:r>
      <w:r w:rsidR="00671E9B" w:rsidRPr="00671E9B">
        <w:t>Premises Let Out: The Landlord hereby lets out to the Tenant and the Tenant takes on rent the</w:t>
      </w:r>
      <w:r w:rsidR="00671E9B">
        <w:t xml:space="preserve"> p</w:t>
      </w:r>
      <w:r w:rsidR="00671E9B" w:rsidRPr="00671E9B">
        <w:t xml:space="preserve">remises, comprising the </w:t>
      </w:r>
      <w:r w:rsidR="00C249FE">
        <w:t xml:space="preserve">entire individual </w:t>
      </w:r>
      <w:r w:rsidR="00671E9B" w:rsidRPr="00671E9B">
        <w:t>house</w:t>
      </w:r>
      <w:r w:rsidR="00C249FE">
        <w:t>.</w:t>
      </w:r>
      <w:r w:rsidR="00671E9B" w:rsidRPr="00671E9B">
        <w:t xml:space="preserve"> The Premises shall be used solely for residential purposes by the Tenant and</w:t>
      </w:r>
      <w:r w:rsidR="00671E9B">
        <w:t xml:space="preserve"> </w:t>
      </w:r>
      <w:r w:rsidR="00671E9B" w:rsidRPr="00671E9B">
        <w:t xml:space="preserve">their immediate family members. </w:t>
      </w:r>
    </w:p>
    <w:p w14:paraId="4A6CC75A" w14:textId="46F203FF" w:rsidR="00632EAA" w:rsidRDefault="00000000">
      <w:r>
        <w:t xml:space="preserve">2. Term of </w:t>
      </w:r>
      <w:r w:rsidR="00671E9B">
        <w:t>Tenancy:</w:t>
      </w:r>
      <w:r>
        <w:t xml:space="preserve"> The tenancy shall commence from </w:t>
      </w:r>
      <w:r w:rsidR="00C249FE">
        <w:t>1st</w:t>
      </w:r>
      <w:r>
        <w:t xml:space="preserve"> </w:t>
      </w:r>
      <w:r w:rsidR="00C249FE">
        <w:t xml:space="preserve">May </w:t>
      </w:r>
      <w:r>
        <w:t xml:space="preserve">2026 and shall be for a period of </w:t>
      </w:r>
      <w:r w:rsidR="00E44FD3">
        <w:t>1</w:t>
      </w:r>
      <w:r w:rsidR="00C249FE">
        <w:t>1</w:t>
      </w:r>
      <w:r>
        <w:t xml:space="preserve"> month</w:t>
      </w:r>
      <w:r w:rsidR="00C249FE">
        <w:t>s</w:t>
      </w:r>
      <w:r>
        <w:t xml:space="preserve"> (“Term”), unless terminated earlier in accordance with this Agreement.</w:t>
      </w:r>
      <w:r w:rsidR="00BC05B4">
        <w:t xml:space="preserve"> T</w:t>
      </w:r>
      <w:r w:rsidR="00BC05B4" w:rsidRPr="00BC05B4">
        <w:t>he tenancy may be renewed upon expiry of the current term on mutually agreed terms and conditions. In the event of renewal, the monthly rent shall be increased by 1</w:t>
      </w:r>
      <w:r w:rsidR="00BC05B4">
        <w:t>3</w:t>
      </w:r>
      <w:r w:rsidR="00BC05B4" w:rsidRPr="00BC05B4">
        <w:t>% (fifteen percent) over the rent payable during the immediately preceding term, unless otherwise agreed in writing by both parties.</w:t>
      </w:r>
    </w:p>
    <w:p w14:paraId="4A28B757" w14:textId="77777777" w:rsidR="00632EAA" w:rsidRDefault="00000000">
      <w:r>
        <w:t>3. Rent and Payment Terms:</w:t>
      </w:r>
    </w:p>
    <w:p w14:paraId="170E50CF" w14:textId="1151B6F7" w:rsidR="00632EAA" w:rsidRDefault="00000000">
      <w:r>
        <w:t>• The monthly rent for the Premises is Rs.</w:t>
      </w:r>
      <w:r w:rsidR="00C249FE">
        <w:t>40</w:t>
      </w:r>
      <w:r>
        <w:t xml:space="preserve">,000/- (Rupees </w:t>
      </w:r>
      <w:r w:rsidR="00C249FE">
        <w:t>Forty</w:t>
      </w:r>
      <w:r w:rsidR="00671E9B">
        <w:t xml:space="preserve"> </w:t>
      </w:r>
      <w:r>
        <w:t>Thousand only).</w:t>
      </w:r>
    </w:p>
    <w:p w14:paraId="1B3EE4A0" w14:textId="68FC584D" w:rsidR="00632EAA" w:rsidRDefault="00000000">
      <w:r>
        <w:t xml:space="preserve">• Rent shall be paid in advance by the Tenant to the Landlord before the </w:t>
      </w:r>
      <w:r w:rsidR="00C249FE">
        <w:t>3rd</w:t>
      </w:r>
      <w:r>
        <w:t xml:space="preserve"> day of each calendar month bank transfer/NEFT to following Account: A/C No. 50100242704707, IFSC: HDFC0001752 Name: ANJU RAJEEV.</w:t>
      </w:r>
    </w:p>
    <w:p w14:paraId="56D59648" w14:textId="77777777" w:rsidR="00632EAA" w:rsidRDefault="00000000">
      <w:r>
        <w:t>4. Security Deposit / Building Advance:</w:t>
      </w:r>
    </w:p>
    <w:p w14:paraId="5AF31EEC" w14:textId="29B2105B" w:rsidR="00632EAA" w:rsidRDefault="00000000">
      <w:r>
        <w:t>• The Tenant has paid a one-time refundable building advance of Rs.</w:t>
      </w:r>
      <w:r w:rsidR="00C249FE">
        <w:t>4</w:t>
      </w:r>
      <w:r>
        <w:t xml:space="preserve">0,000/- (Rupees </w:t>
      </w:r>
      <w:r w:rsidR="00671E9B">
        <w:t xml:space="preserve">Ten </w:t>
      </w:r>
      <w:r>
        <w:t xml:space="preserve">Thousand </w:t>
      </w:r>
      <w:r w:rsidR="001F3D64">
        <w:t xml:space="preserve">only) </w:t>
      </w:r>
      <w:r>
        <w:t>to the Landlord on execution of this Agreement.</w:t>
      </w:r>
    </w:p>
    <w:p w14:paraId="1D804CF0" w14:textId="74CE9E0C" w:rsidR="00932B29" w:rsidRDefault="00932B29" w:rsidP="00932B29">
      <w:r>
        <w:t xml:space="preserve">• </w:t>
      </w:r>
      <w:r w:rsidRPr="00932B29">
        <w:t>The Premises, including both the interior and exterior areas, shall be returned in the same clean</w:t>
      </w:r>
      <w:r>
        <w:t xml:space="preserve"> </w:t>
      </w:r>
      <w:r w:rsidRPr="00932B29">
        <w:t xml:space="preserve">and hygienic condition as they were at the time the Tenant took possession. If the </w:t>
      </w:r>
      <w:r w:rsidR="001F3D64">
        <w:t>p</w:t>
      </w:r>
      <w:r w:rsidRPr="00932B29">
        <w:t>remises are</w:t>
      </w:r>
      <w:r>
        <w:t xml:space="preserve"> </w:t>
      </w:r>
      <w:r w:rsidRPr="00932B29">
        <w:t xml:space="preserve">not handed over in such </w:t>
      </w:r>
      <w:r w:rsidR="001F3D64" w:rsidRPr="00932B29">
        <w:t>conditions</w:t>
      </w:r>
      <w:r w:rsidRPr="00932B29">
        <w:t xml:space="preserve">, the cost of cleaning and restoring the </w:t>
      </w:r>
      <w:r w:rsidR="001F3D64">
        <w:t>p</w:t>
      </w:r>
      <w:r w:rsidRPr="00932B29">
        <w:t>remises to its original</w:t>
      </w:r>
      <w:r>
        <w:t xml:space="preserve"> </w:t>
      </w:r>
      <w:r w:rsidRPr="00932B29">
        <w:t>state shall be deducted from the Tenant’s advance at the time of vacating.</w:t>
      </w:r>
      <w:r>
        <w:t xml:space="preserve"> </w:t>
      </w:r>
    </w:p>
    <w:p w14:paraId="77E25558" w14:textId="77777777" w:rsidR="005C3094" w:rsidRDefault="005C3094" w:rsidP="005C3094">
      <w:r>
        <w:t>• The advance shall be refunded without interest within 15 days of vacating the Premises, subject to further deductions for any damage, arrears, or repairs beyond normal wear and tear.</w:t>
      </w:r>
    </w:p>
    <w:p w14:paraId="3578D724" w14:textId="77777777" w:rsidR="005C3094" w:rsidRDefault="005C3094" w:rsidP="00932B29"/>
    <w:p w14:paraId="71634D21" w14:textId="77777777" w:rsidR="009E004C" w:rsidRDefault="009E004C" w:rsidP="00932B29"/>
    <w:p w14:paraId="720C350A" w14:textId="77777777" w:rsidR="00704A13" w:rsidRDefault="00704A13" w:rsidP="00704A13">
      <w:r>
        <w:t xml:space="preserve">             </w:t>
      </w:r>
      <w:r w:rsidRPr="00704A13">
        <w:t xml:space="preserve">Landlord </w:t>
      </w:r>
      <w:r>
        <w:t xml:space="preserve">                                                                                                                     T</w:t>
      </w:r>
      <w:r w:rsidRPr="00704A13">
        <w:t>enant</w:t>
      </w:r>
    </w:p>
    <w:p w14:paraId="7D129C91" w14:textId="77777777" w:rsidR="005C3094" w:rsidRDefault="005C3094"/>
    <w:p w14:paraId="01704545" w14:textId="27BF9DB9" w:rsidR="00632EAA" w:rsidRDefault="00000000">
      <w:r>
        <w:t>5. Tenant's Obligations:</w:t>
      </w:r>
    </w:p>
    <w:p w14:paraId="71B61613" w14:textId="591148F0" w:rsidR="00932B29" w:rsidRPr="00932B29" w:rsidRDefault="00000000" w:rsidP="00932B29">
      <w:r>
        <w:t xml:space="preserve">• </w:t>
      </w:r>
      <w:r w:rsidR="00932B29" w:rsidRPr="00932B29">
        <w:t>The Tenant shall use the Premises exclusively for residential occupancy and shall refrain from</w:t>
      </w:r>
      <w:r w:rsidR="00932B29">
        <w:t xml:space="preserve"> </w:t>
      </w:r>
      <w:r w:rsidR="00932B29" w:rsidRPr="00932B29">
        <w:t>engaging in any commercial, unlawful, immoral, or disruptive activities therein. This includes,</w:t>
      </w:r>
      <w:r w:rsidR="00932B29">
        <w:t xml:space="preserve"> </w:t>
      </w:r>
      <w:r w:rsidR="00932B29" w:rsidRPr="00932B29">
        <w:t>without limitation, the storage, possession, manufacture, sale, or distribution of any illegal,</w:t>
      </w:r>
      <w:r w:rsidR="00932B29">
        <w:t xml:space="preserve"> </w:t>
      </w:r>
      <w:r w:rsidR="00932B29" w:rsidRPr="00932B29">
        <w:t>controlled, hazardous, or prohibited substances or materials. The Tenant is strictly prohibited</w:t>
      </w:r>
      <w:r w:rsidR="00932B29">
        <w:t xml:space="preserve"> </w:t>
      </w:r>
      <w:r w:rsidR="00932B29" w:rsidRPr="00932B29">
        <w:t>from subletting, licensing, assigning, or otherwise transferring the Premises or any portion thereof</w:t>
      </w:r>
      <w:r w:rsidR="00932B29">
        <w:t xml:space="preserve"> </w:t>
      </w:r>
      <w:r w:rsidR="00932B29" w:rsidRPr="00932B29">
        <w:t>to any third party without the Landlord’s prior written approval.</w:t>
      </w:r>
      <w:r w:rsidR="001F3D64">
        <w:t xml:space="preserve"> </w:t>
      </w:r>
      <w:r w:rsidR="001F3D64" w:rsidRPr="001F3D64">
        <w:t>In the event of any breach of the above conditions, the Landlord shall have the right to terminate this Agreement, and the Tenant shall vacate the Premises immediately</w:t>
      </w:r>
      <w:r w:rsidR="001F3D64">
        <w:t>.</w:t>
      </w:r>
    </w:p>
    <w:p w14:paraId="18EEA9C5" w14:textId="3FBE8D96" w:rsidR="00932B29" w:rsidRPr="00932B29" w:rsidRDefault="00932B29" w:rsidP="00932B29">
      <w:r>
        <w:t xml:space="preserve">• </w:t>
      </w:r>
      <w:r w:rsidRPr="00932B29">
        <w:t xml:space="preserve"> The Tenant shall maintain the Premises in good, clean, and tenantable condition</w:t>
      </w:r>
      <w:r w:rsidR="00E319A9">
        <w:t>. P</w:t>
      </w:r>
      <w:r w:rsidR="00E319A9" w:rsidRPr="00E319A9">
        <w:t>ay electricity and other utility bills (like waste management) directly</w:t>
      </w:r>
      <w:r w:rsidR="00E319A9">
        <w:t xml:space="preserve"> </w:t>
      </w:r>
      <w:r w:rsidRPr="00932B29">
        <w:t>and shall use</w:t>
      </w:r>
      <w:r>
        <w:t xml:space="preserve"> </w:t>
      </w:r>
      <w:r w:rsidRPr="00932B29">
        <w:t>all pipe fittings, electrical installations, fixtures, and amenities with due care</w:t>
      </w:r>
      <w:r w:rsidR="003D0C23">
        <w:t xml:space="preserve">. </w:t>
      </w:r>
      <w:r w:rsidR="003D0C23" w:rsidRPr="003D0C23">
        <w:t>The Tenant shall, at their own cost, carry out all minor repairs and routine maintenance to the Premises, including but not limited to electrical, plumbing, and related fixtures, during the tenancy period.</w:t>
      </w:r>
      <w:r w:rsidRPr="00932B29">
        <w:t xml:space="preserve"> </w:t>
      </w:r>
      <w:r w:rsidR="003D0C23" w:rsidRPr="003D0C23">
        <w:t>Any damage to the Premises or its fixtures, fittings, or installations caused by the Tenant shall be repaired or replaced at the Tenant’s expense, and the cost thereof shall be reimbursed to the Landlord promptly upon demand.</w:t>
      </w:r>
      <w:r w:rsidR="00E319A9">
        <w:t xml:space="preserve"> </w:t>
      </w:r>
    </w:p>
    <w:p w14:paraId="274754AD" w14:textId="77777777" w:rsidR="00932B29" w:rsidRDefault="00932B29" w:rsidP="00932B29">
      <w:bookmarkStart w:id="0" w:name="_Hlk221558627"/>
      <w:r>
        <w:t xml:space="preserve">• </w:t>
      </w:r>
      <w:r w:rsidRPr="00932B29">
        <w:t xml:space="preserve"> </w:t>
      </w:r>
      <w:bookmarkEnd w:id="0"/>
      <w:r w:rsidRPr="00932B29">
        <w:t>Not to make any structural alterations, additions, or sub-let the Premises without the Landlord’s</w:t>
      </w:r>
      <w:r>
        <w:t xml:space="preserve"> </w:t>
      </w:r>
      <w:r w:rsidRPr="00932B29">
        <w:t>prior written consent.</w:t>
      </w:r>
    </w:p>
    <w:p w14:paraId="3208C8A0" w14:textId="0C4A7B34" w:rsidR="00632EAA" w:rsidRDefault="00000000" w:rsidP="00932B29">
      <w:r>
        <w:t>6. Landlord's Obligations:</w:t>
      </w:r>
    </w:p>
    <w:p w14:paraId="4EBE47D0" w14:textId="065E0BBA" w:rsidR="00932B29" w:rsidRDefault="00932B29" w:rsidP="00932B29">
      <w:r>
        <w:t xml:space="preserve">• </w:t>
      </w:r>
      <w:r w:rsidRPr="00932B29">
        <w:t xml:space="preserve"> To provide the Premises in habitable condition with all existing fittings and fixtures in</w:t>
      </w:r>
      <w:r>
        <w:t xml:space="preserve"> </w:t>
      </w:r>
      <w:r w:rsidRPr="00932B29">
        <w:t>working order.</w:t>
      </w:r>
      <w:r>
        <w:t xml:space="preserve"> </w:t>
      </w:r>
    </w:p>
    <w:p w14:paraId="082BDA83" w14:textId="3B8BC7CC" w:rsidR="00932B29" w:rsidRDefault="00932B29" w:rsidP="00932B29">
      <w:r>
        <w:t xml:space="preserve">• </w:t>
      </w:r>
      <w:r w:rsidRPr="00932B29">
        <w:t xml:space="preserve"> </w:t>
      </w:r>
      <w:r w:rsidR="00BC05B4">
        <w:t>Alterations</w:t>
      </w:r>
      <w:r w:rsidRPr="00932B29">
        <w:t xml:space="preserve"> of a permanent or structural nature shall be carried out by the Landlord</w:t>
      </w:r>
    </w:p>
    <w:p w14:paraId="67E1BFF8" w14:textId="64CD1F76" w:rsidR="00BC05B4" w:rsidRDefault="00BC05B4" w:rsidP="00932B29">
      <w:r w:rsidRPr="00BC05B4">
        <w:t>• All agricultural or horticultural produce</w:t>
      </w:r>
      <w:r>
        <w:t xml:space="preserve">s </w:t>
      </w:r>
      <w:r w:rsidRPr="00BC05B4">
        <w:t>from the Premises, shall remain the sole property of the Landlord.</w:t>
      </w:r>
    </w:p>
    <w:p w14:paraId="6C042C31" w14:textId="467B573C" w:rsidR="00632EAA" w:rsidRDefault="00000000" w:rsidP="00932B29">
      <w:r>
        <w:t>7. Notice for Termination:</w:t>
      </w:r>
    </w:p>
    <w:p w14:paraId="77203C66" w14:textId="63902C12" w:rsidR="00632EAA" w:rsidRDefault="00000000">
      <w:r>
        <w:t>Either party may terminate this Agreement by giving 1 (one) month's written notice. Upon termination, the Tenant shall hand over vacant possession in the same condition as received.</w:t>
      </w:r>
    </w:p>
    <w:p w14:paraId="51E6067B" w14:textId="77777777" w:rsidR="00704A13" w:rsidRDefault="00704A13"/>
    <w:p w14:paraId="33B56A2C" w14:textId="77777777" w:rsidR="00704A13" w:rsidRDefault="00704A13"/>
    <w:p w14:paraId="71AF2E97" w14:textId="77777777" w:rsidR="00704A13" w:rsidRDefault="00704A13"/>
    <w:p w14:paraId="64330A19" w14:textId="77777777" w:rsidR="009E004C" w:rsidRDefault="009E004C"/>
    <w:p w14:paraId="2E39527D" w14:textId="780E6796" w:rsidR="00704A13" w:rsidRDefault="00704A13">
      <w:r>
        <w:t xml:space="preserve">                </w:t>
      </w:r>
      <w:r w:rsidRPr="00704A13">
        <w:t xml:space="preserve">Landlord </w:t>
      </w:r>
      <w:r>
        <w:t xml:space="preserve">                                                                                                                     T</w:t>
      </w:r>
      <w:r w:rsidRPr="00704A13">
        <w:t>enant</w:t>
      </w:r>
    </w:p>
    <w:p w14:paraId="1405BC3E" w14:textId="77777777" w:rsidR="009E004C" w:rsidRDefault="009E004C" w:rsidP="00AF7AAC">
      <w:pPr>
        <w:jc w:val="center"/>
        <w:rPr>
          <w:u w:val="single"/>
        </w:rPr>
      </w:pPr>
    </w:p>
    <w:p w14:paraId="56F65E8D" w14:textId="77777777" w:rsidR="005C3094" w:rsidRDefault="005C3094" w:rsidP="00AF7AAC">
      <w:pPr>
        <w:jc w:val="center"/>
        <w:rPr>
          <w:u w:val="single"/>
        </w:rPr>
      </w:pPr>
    </w:p>
    <w:p w14:paraId="528A05ED" w14:textId="77777777" w:rsidR="005C3094" w:rsidRDefault="005C3094" w:rsidP="00AF7AAC">
      <w:pPr>
        <w:jc w:val="center"/>
        <w:rPr>
          <w:u w:val="single"/>
        </w:rPr>
      </w:pPr>
    </w:p>
    <w:p w14:paraId="0261999A" w14:textId="77777777" w:rsidR="005C3094" w:rsidRDefault="005C3094" w:rsidP="005C3094">
      <w:r>
        <w:t>8. Default and Remedies:</w:t>
      </w:r>
    </w:p>
    <w:p w14:paraId="754E6722" w14:textId="77777777" w:rsidR="005C3094" w:rsidRPr="003D0C23" w:rsidRDefault="005C3094" w:rsidP="005C3094">
      <w:r w:rsidRPr="003D0C23">
        <w:t xml:space="preserve">• The Tenant shall pay the monthly rent on or before the due date as specified in this Agreement. In the event the rent remains unpaid for more than 5 (five) days from the due date, the Tenant shall be liable to pay a late payment penalty of </w:t>
      </w:r>
      <w:r>
        <w:t>5</w:t>
      </w:r>
      <w:r w:rsidRPr="003D0C23">
        <w:t xml:space="preserve">% of the monthly rent per </w:t>
      </w:r>
      <w:r>
        <w:t xml:space="preserve">day </w:t>
      </w:r>
      <w:r w:rsidRPr="003D0C23">
        <w:t>for the period of delay until the rent is paid in full.</w:t>
      </w:r>
    </w:p>
    <w:p w14:paraId="5BD77A6A" w14:textId="77777777" w:rsidR="005C3094" w:rsidRPr="003D0C23" w:rsidRDefault="005C3094" w:rsidP="005C3094">
      <w:r w:rsidRPr="003D0C23">
        <w:t xml:space="preserve">If the Tenant defaults in payment of rent for more than </w:t>
      </w:r>
      <w:r>
        <w:t>15</w:t>
      </w:r>
      <w:r w:rsidRPr="003D0C23">
        <w:t xml:space="preserve"> (</w:t>
      </w:r>
      <w:r>
        <w:t>fifteen</w:t>
      </w:r>
      <w:r w:rsidRPr="003D0C23">
        <w:t>) consecutive days from the due date, such default shall constitute a material breach of this Agreement. In such an event, the Landlord shall have the right to terminate the tenancy, and the Tenant shall vacate the Premises.</w:t>
      </w:r>
    </w:p>
    <w:p w14:paraId="74801709" w14:textId="77777777" w:rsidR="005C3094" w:rsidRDefault="005C3094" w:rsidP="005C3094">
      <w:r>
        <w:t>IN WITNESS WHEREOF, the parties hereto have set their hands on the day, and year first above written</w:t>
      </w:r>
    </w:p>
    <w:p w14:paraId="1A7129E9" w14:textId="77777777" w:rsidR="005C3094" w:rsidRDefault="005C3094" w:rsidP="00AF7AAC">
      <w:pPr>
        <w:jc w:val="center"/>
        <w:rPr>
          <w:u w:val="single"/>
        </w:rPr>
      </w:pPr>
    </w:p>
    <w:p w14:paraId="0F8C24FC" w14:textId="73CCD49F" w:rsidR="00704A13" w:rsidRPr="00AF7AAC" w:rsidRDefault="00AF7AAC" w:rsidP="00AF7AAC">
      <w:pPr>
        <w:jc w:val="center"/>
        <w:rPr>
          <w:u w:val="single"/>
        </w:rPr>
      </w:pPr>
      <w:r w:rsidRPr="00AF7AAC">
        <w:rPr>
          <w:u w:val="single"/>
        </w:rPr>
        <w:t>ANNEXTURE-A: HOUSEHOLD INVENTORY LIST</w:t>
      </w:r>
    </w:p>
    <w:p w14:paraId="00110938" w14:textId="41ADCB7C" w:rsidR="00704A13" w:rsidRDefault="00AF7AAC" w:rsidP="00704A13">
      <w:r>
        <w:t xml:space="preserve">      </w:t>
      </w:r>
      <w:proofErr w:type="spellStart"/>
      <w:proofErr w:type="gramStart"/>
      <w:r>
        <w:t>Sl.No</w:t>
      </w:r>
      <w:proofErr w:type="spellEnd"/>
      <w:proofErr w:type="gramEnd"/>
      <w:r>
        <w:tab/>
      </w:r>
      <w:r>
        <w:tab/>
      </w:r>
      <w:r>
        <w:tab/>
        <w:t>Item Description</w:t>
      </w:r>
      <w:r>
        <w:tab/>
      </w:r>
      <w:r>
        <w:tab/>
      </w:r>
      <w:r>
        <w:tab/>
        <w:t>Quantity</w:t>
      </w:r>
    </w:p>
    <w:p w14:paraId="17278810" w14:textId="37E13D21" w:rsidR="00AF7AAC" w:rsidRDefault="00AF7AAC" w:rsidP="00AF7AAC">
      <w:pPr>
        <w:pStyle w:val="ListParagraph"/>
        <w:numPr>
          <w:ilvl w:val="0"/>
          <w:numId w:val="12"/>
        </w:numPr>
      </w:pPr>
      <w:r>
        <w:t xml:space="preserve">                                             Air Condition                                                 2</w:t>
      </w:r>
    </w:p>
    <w:p w14:paraId="1A4F7094" w14:textId="022F3C7C" w:rsidR="00AF7AAC" w:rsidRDefault="00AF7AAC" w:rsidP="00AF7AAC">
      <w:pPr>
        <w:pStyle w:val="ListParagraph"/>
        <w:numPr>
          <w:ilvl w:val="0"/>
          <w:numId w:val="12"/>
        </w:numPr>
      </w:pPr>
      <w:r>
        <w:t xml:space="preserve">                                             Refrigerator                                                   1</w:t>
      </w:r>
    </w:p>
    <w:p w14:paraId="0E877E1C" w14:textId="61F5087E" w:rsidR="00AF7AAC" w:rsidRDefault="00AF7AAC" w:rsidP="00AF7AAC">
      <w:pPr>
        <w:pStyle w:val="ListParagraph"/>
        <w:numPr>
          <w:ilvl w:val="0"/>
          <w:numId w:val="12"/>
        </w:numPr>
      </w:pPr>
      <w:r>
        <w:t xml:space="preserve">                                             Microwave Oven                                           1</w:t>
      </w:r>
    </w:p>
    <w:p w14:paraId="3C26E402" w14:textId="2107B830" w:rsidR="00AF7AAC" w:rsidRDefault="00AF7AAC" w:rsidP="00AF7AAC">
      <w:pPr>
        <w:pStyle w:val="ListParagraph"/>
        <w:numPr>
          <w:ilvl w:val="0"/>
          <w:numId w:val="12"/>
        </w:numPr>
      </w:pPr>
      <w:r>
        <w:t xml:space="preserve">                                             Water purifier (</w:t>
      </w:r>
      <w:proofErr w:type="gramStart"/>
      <w:r>
        <w:t xml:space="preserve">RO)   </w:t>
      </w:r>
      <w:proofErr w:type="gramEnd"/>
      <w:r>
        <w:t xml:space="preserve">                                  1</w:t>
      </w:r>
    </w:p>
    <w:p w14:paraId="411D40E5" w14:textId="505E89E0" w:rsidR="00AF7AAC" w:rsidRDefault="00AF7AAC" w:rsidP="00AF7AAC">
      <w:pPr>
        <w:pStyle w:val="ListParagraph"/>
        <w:numPr>
          <w:ilvl w:val="0"/>
          <w:numId w:val="12"/>
        </w:numPr>
      </w:pPr>
      <w:r>
        <w:t xml:space="preserve">                                             Cot and Bed                                                     </w:t>
      </w:r>
      <w:r w:rsidR="00BC05B4">
        <w:t>7</w:t>
      </w:r>
    </w:p>
    <w:p w14:paraId="3F244468" w14:textId="7AF4A428" w:rsidR="00AF7AAC" w:rsidRDefault="00AF7AAC" w:rsidP="00AF7AAC">
      <w:pPr>
        <w:pStyle w:val="ListParagraph"/>
        <w:numPr>
          <w:ilvl w:val="0"/>
          <w:numId w:val="12"/>
        </w:numPr>
      </w:pPr>
      <w:r>
        <w:t xml:space="preserve">                                             Sofa                                                                    </w:t>
      </w:r>
      <w:r w:rsidR="005C3094">
        <w:t>5</w:t>
      </w:r>
    </w:p>
    <w:p w14:paraId="59692385" w14:textId="1CA1ADAE" w:rsidR="00AF7AAC" w:rsidRDefault="00AF7AAC" w:rsidP="00AF7AAC">
      <w:pPr>
        <w:pStyle w:val="ListParagraph"/>
        <w:numPr>
          <w:ilvl w:val="0"/>
          <w:numId w:val="12"/>
        </w:numPr>
      </w:pPr>
      <w:r>
        <w:t xml:space="preserve">                                             </w:t>
      </w:r>
      <w:r w:rsidR="00BC05B4">
        <w:t xml:space="preserve">Steel </w:t>
      </w:r>
      <w:r>
        <w:t xml:space="preserve">Almirah                                               </w:t>
      </w:r>
      <w:r w:rsidR="00BC05B4">
        <w:t xml:space="preserve">   4</w:t>
      </w:r>
    </w:p>
    <w:p w14:paraId="23C99A6E" w14:textId="1BD728A6" w:rsidR="00BC05B4" w:rsidRDefault="00BC05B4" w:rsidP="00AF7AAC">
      <w:pPr>
        <w:pStyle w:val="ListParagraph"/>
        <w:numPr>
          <w:ilvl w:val="0"/>
          <w:numId w:val="12"/>
        </w:numPr>
      </w:pPr>
      <w:r>
        <w:t xml:space="preserve">                                             Wooden Almirah                                            1</w:t>
      </w:r>
    </w:p>
    <w:p w14:paraId="0D51148D" w14:textId="17AF3E1E" w:rsidR="009E004C" w:rsidRDefault="009E004C" w:rsidP="009E004C">
      <w:pPr>
        <w:pStyle w:val="ListParagraph"/>
        <w:numPr>
          <w:ilvl w:val="0"/>
          <w:numId w:val="12"/>
        </w:numPr>
      </w:pPr>
      <w:r>
        <w:t xml:space="preserve">                                             Tables                                                                </w:t>
      </w:r>
      <w:r w:rsidR="00BC05B4">
        <w:t>5</w:t>
      </w:r>
    </w:p>
    <w:p w14:paraId="5B99D2AF" w14:textId="73E3B915" w:rsidR="009E004C" w:rsidRPr="009E004C" w:rsidRDefault="009E004C" w:rsidP="009E004C">
      <w:pPr>
        <w:pStyle w:val="ListParagraph"/>
        <w:numPr>
          <w:ilvl w:val="0"/>
          <w:numId w:val="12"/>
        </w:numPr>
      </w:pPr>
      <w:r>
        <w:t xml:space="preserve">                                            </w:t>
      </w:r>
      <w:r w:rsidRPr="009E004C">
        <w:t xml:space="preserve"> Elliptical Cross Trainer                             </w:t>
      </w:r>
      <w:r>
        <w:t xml:space="preserve">   </w:t>
      </w:r>
      <w:r w:rsidRPr="009E004C">
        <w:t>1</w:t>
      </w:r>
    </w:p>
    <w:p w14:paraId="680FBF21" w14:textId="02405058" w:rsidR="00AF7AAC" w:rsidRDefault="009E004C" w:rsidP="00AF7AAC">
      <w:pPr>
        <w:pStyle w:val="ListParagraph"/>
        <w:numPr>
          <w:ilvl w:val="0"/>
          <w:numId w:val="12"/>
        </w:numPr>
      </w:pPr>
      <w:r>
        <w:t xml:space="preserve">                                             Fitness Bench</w:t>
      </w:r>
      <w:r>
        <w:tab/>
        <w:t xml:space="preserve">                                               1</w:t>
      </w:r>
    </w:p>
    <w:p w14:paraId="6CA925EC" w14:textId="13A9FE56" w:rsidR="00704A13" w:rsidRDefault="00E44FD3" w:rsidP="00704A13">
      <w:pPr>
        <w:pStyle w:val="ListParagraph"/>
        <w:numPr>
          <w:ilvl w:val="0"/>
          <w:numId w:val="12"/>
        </w:numPr>
      </w:pPr>
      <w:r>
        <w:t xml:space="preserve">                                             Washing Machine                                          1</w:t>
      </w:r>
    </w:p>
    <w:p w14:paraId="381397F1" w14:textId="414737D3" w:rsidR="00B23EDD" w:rsidRPr="00B23EDD" w:rsidRDefault="00B23EDD" w:rsidP="00B23EDD">
      <w:pPr>
        <w:ind w:left="360"/>
        <w:rPr>
          <w:u w:val="single"/>
        </w:rPr>
      </w:pPr>
      <w:r w:rsidRPr="00B23EDD">
        <w:rPr>
          <w:u w:val="single"/>
        </w:rPr>
        <w:t>Gas Cylinder Clause</w:t>
      </w:r>
    </w:p>
    <w:p w14:paraId="4C18A7B8" w14:textId="23777015" w:rsidR="00B23EDD" w:rsidRDefault="00B23EDD" w:rsidP="00B23EDD">
      <w:pPr>
        <w:ind w:left="360"/>
      </w:pPr>
      <w:r w:rsidRPr="00B23EDD">
        <w:t>The Landlord may provide one gas cylinder for initial use; once exhausted, the Tenant shall return the empty cylinder and arrange a new connection at their own cost.</w:t>
      </w:r>
    </w:p>
    <w:p w14:paraId="3CD7164B" w14:textId="77777777" w:rsidR="009E004C" w:rsidRDefault="009E004C" w:rsidP="00704A13"/>
    <w:p w14:paraId="7F560A4D" w14:textId="77777777" w:rsidR="009E004C" w:rsidRDefault="009E004C" w:rsidP="00704A13"/>
    <w:p w14:paraId="08A2B835" w14:textId="68B74D3B" w:rsidR="00704A13" w:rsidRPr="00704A13" w:rsidRDefault="00704A13" w:rsidP="00704A13">
      <w:r w:rsidRPr="00704A13">
        <w:t xml:space="preserve">Landlord </w:t>
      </w:r>
      <w:r>
        <w:t xml:space="preserve">                                                                                                                                           </w:t>
      </w:r>
      <w:r w:rsidRPr="00704A13">
        <w:t>Tenant</w:t>
      </w:r>
    </w:p>
    <w:p w14:paraId="65817755" w14:textId="220AB5BF" w:rsidR="00704A13" w:rsidRDefault="00704A13" w:rsidP="00704A13">
      <w:r w:rsidRPr="00704A13">
        <w:t xml:space="preserve">[Signature &amp; Full </w:t>
      </w:r>
      <w:proofErr w:type="gramStart"/>
      <w:r w:rsidRPr="00704A13">
        <w:t xml:space="preserve">Name] </w:t>
      </w:r>
      <w:r>
        <w:t xml:space="preserve">  </w:t>
      </w:r>
      <w:proofErr w:type="gramEnd"/>
      <w:r>
        <w:t xml:space="preserve">                                                                                         </w:t>
      </w:r>
      <w:proofErr w:type="gramStart"/>
      <w:r>
        <w:t xml:space="preserve">   </w:t>
      </w:r>
      <w:r w:rsidRPr="00704A13">
        <w:t>[</w:t>
      </w:r>
      <w:proofErr w:type="gramEnd"/>
      <w:r w:rsidRPr="00704A13">
        <w:t>Signature &amp; Full Name]</w:t>
      </w:r>
    </w:p>
    <w:p w14:paraId="749D261F" w14:textId="77777777" w:rsidR="00704A13" w:rsidRDefault="00704A13" w:rsidP="00704A13"/>
    <w:p w14:paraId="14CF2187" w14:textId="77777777" w:rsidR="00704A13" w:rsidRPr="00704A13" w:rsidRDefault="00704A13" w:rsidP="00704A13"/>
    <w:p w14:paraId="32CBECEB" w14:textId="4CC14A56" w:rsidR="00704A13" w:rsidRPr="00704A13" w:rsidRDefault="00704A13" w:rsidP="00704A13">
      <w:r w:rsidRPr="00704A13">
        <w:t xml:space="preserve">Date: </w:t>
      </w:r>
      <w:r>
        <w:t xml:space="preserve">                                                                                                                                  </w:t>
      </w:r>
      <w:r w:rsidRPr="00704A13">
        <w:t>Date:</w:t>
      </w:r>
    </w:p>
    <w:p w14:paraId="544CC292" w14:textId="77777777" w:rsidR="00704A13" w:rsidRPr="00704A13" w:rsidRDefault="00704A13" w:rsidP="00704A13">
      <w:r w:rsidRPr="00704A13">
        <w:lastRenderedPageBreak/>
        <w:t>Witnesses:</w:t>
      </w:r>
    </w:p>
    <w:p w14:paraId="03B87DE4" w14:textId="5E62AC2A" w:rsidR="00632EAA" w:rsidRDefault="00704A13" w:rsidP="00704A13">
      <w:r w:rsidRPr="00704A13">
        <w:t xml:space="preserve">1. [Name &amp; </w:t>
      </w:r>
      <w:proofErr w:type="gramStart"/>
      <w:r w:rsidRPr="00704A13">
        <w:t xml:space="preserve">Signature] </w:t>
      </w:r>
      <w:r>
        <w:t xml:space="preserve">  </w:t>
      </w:r>
      <w:proofErr w:type="gramEnd"/>
      <w:r>
        <w:t xml:space="preserve">                                                                                                </w:t>
      </w:r>
      <w:r w:rsidRPr="00704A13">
        <w:t>2. [Name &amp; Signature]</w:t>
      </w:r>
    </w:p>
    <w:p w14:paraId="1E4D65CE" w14:textId="77777777" w:rsidR="00D81F8F" w:rsidRDefault="00D81F8F" w:rsidP="00704A13"/>
    <w:p w14:paraId="3ED0B8FD" w14:textId="77777777" w:rsidR="00D81F8F" w:rsidRDefault="00D81F8F" w:rsidP="00704A13"/>
    <w:p w14:paraId="278D135C" w14:textId="7429C860" w:rsidR="00D81F8F" w:rsidRDefault="00D81F8F" w:rsidP="00704A13">
      <w:r>
        <w:t xml:space="preserve"> </w:t>
      </w:r>
      <w:r w:rsidR="00D359B0">
        <w:t xml:space="preserve">    </w:t>
      </w:r>
      <w:r w:rsidR="00A37A6D">
        <w:rPr>
          <w:noProof/>
        </w:rPr>
        <w:drawing>
          <wp:inline distT="0" distB="0" distL="0" distR="0" wp14:anchorId="302FBA17" wp14:editId="0DEBCE76">
            <wp:extent cx="2794000" cy="1759684"/>
            <wp:effectExtent l="0" t="0" r="6350" b="0"/>
            <wp:docPr id="156086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2644" cy="1765128"/>
                    </a:xfrm>
                    <a:prstGeom prst="rect">
                      <a:avLst/>
                    </a:prstGeom>
                    <a:noFill/>
                    <a:ln>
                      <a:noFill/>
                    </a:ln>
                  </pic:spPr>
                </pic:pic>
              </a:graphicData>
            </a:graphic>
          </wp:inline>
        </w:drawing>
      </w:r>
      <w:r w:rsidR="00A37A6D">
        <w:t xml:space="preserve">    </w:t>
      </w:r>
      <w:r w:rsidR="00A37A6D">
        <w:rPr>
          <w:noProof/>
        </w:rPr>
        <w:drawing>
          <wp:inline distT="0" distB="0" distL="0" distR="0" wp14:anchorId="530372E4" wp14:editId="6D82E8AF">
            <wp:extent cx="2724150" cy="1772443"/>
            <wp:effectExtent l="0" t="0" r="0" b="0"/>
            <wp:docPr id="24293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525" cy="1801966"/>
                    </a:xfrm>
                    <a:prstGeom prst="rect">
                      <a:avLst/>
                    </a:prstGeom>
                    <a:noFill/>
                    <a:ln>
                      <a:noFill/>
                    </a:ln>
                  </pic:spPr>
                </pic:pic>
              </a:graphicData>
            </a:graphic>
          </wp:inline>
        </w:drawing>
      </w:r>
    </w:p>
    <w:p w14:paraId="2881FDDD" w14:textId="77777777" w:rsidR="00D81F8F" w:rsidRDefault="00D81F8F" w:rsidP="00704A13"/>
    <w:p w14:paraId="522B8E42" w14:textId="0F3BB4FB" w:rsidR="00D81F8F" w:rsidRDefault="00D81F8F" w:rsidP="00704A13">
      <w:r w:rsidRPr="00D81F8F">
        <w:rPr>
          <w:noProof/>
        </w:rPr>
        <w:drawing>
          <wp:inline distT="0" distB="0" distL="0" distR="0" wp14:anchorId="009AAD52" wp14:editId="171725BA">
            <wp:extent cx="5943600" cy="1871980"/>
            <wp:effectExtent l="0" t="0" r="0" b="0"/>
            <wp:docPr id="29993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39509" name=""/>
                    <pic:cNvPicPr/>
                  </pic:nvPicPr>
                  <pic:blipFill>
                    <a:blip r:embed="rId10"/>
                    <a:stretch>
                      <a:fillRect/>
                    </a:stretch>
                  </pic:blipFill>
                  <pic:spPr>
                    <a:xfrm>
                      <a:off x="0" y="0"/>
                      <a:ext cx="5943600" cy="1871980"/>
                    </a:xfrm>
                    <a:prstGeom prst="rect">
                      <a:avLst/>
                    </a:prstGeom>
                  </pic:spPr>
                </pic:pic>
              </a:graphicData>
            </a:graphic>
          </wp:inline>
        </w:drawing>
      </w:r>
    </w:p>
    <w:p w14:paraId="457CAF28" w14:textId="77777777" w:rsidR="00D81F8F" w:rsidRDefault="00D81F8F" w:rsidP="00704A13"/>
    <w:p w14:paraId="7BA4FCEF" w14:textId="1C20412B" w:rsidR="00D81F8F" w:rsidRDefault="00D81F8F" w:rsidP="00704A13"/>
    <w:p w14:paraId="0F13FF36" w14:textId="77777777" w:rsidR="00D81F8F" w:rsidRDefault="00D81F8F" w:rsidP="00704A13"/>
    <w:p w14:paraId="63A215C9" w14:textId="77777777" w:rsidR="00D81F8F" w:rsidRDefault="00D81F8F" w:rsidP="00704A13"/>
    <w:p w14:paraId="6A65D2B2" w14:textId="77777777" w:rsidR="00D81F8F" w:rsidRDefault="00D81F8F" w:rsidP="00704A13"/>
    <w:p w14:paraId="2E50D542" w14:textId="77777777" w:rsidR="00D81F8F" w:rsidRDefault="00D81F8F" w:rsidP="00D81F8F">
      <w:r>
        <w:t xml:space="preserve">                </w:t>
      </w:r>
      <w:r w:rsidRPr="00704A13">
        <w:t xml:space="preserve">Landlord </w:t>
      </w:r>
      <w:r>
        <w:t xml:space="preserve">                                                                                                                     T</w:t>
      </w:r>
      <w:r w:rsidRPr="00704A13">
        <w:t>enant</w:t>
      </w:r>
    </w:p>
    <w:p w14:paraId="3AF6EF8D" w14:textId="77777777" w:rsidR="00D81F8F" w:rsidRDefault="00D81F8F" w:rsidP="00704A13"/>
    <w:sectPr w:rsidR="00D81F8F" w:rsidSect="009E004C">
      <w:pgSz w:w="12240" w:h="15840"/>
      <w:pgMar w:top="810" w:right="1080" w:bottom="81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C3DEB" w14:textId="77777777" w:rsidR="000469CF" w:rsidRDefault="000469CF">
      <w:pPr>
        <w:spacing w:after="0" w:line="240" w:lineRule="auto"/>
      </w:pPr>
    </w:p>
  </w:endnote>
  <w:endnote w:type="continuationSeparator" w:id="0">
    <w:p w14:paraId="0D420DDC" w14:textId="77777777" w:rsidR="000469CF" w:rsidRDefault="000469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52C0E" w14:textId="77777777" w:rsidR="000469CF" w:rsidRDefault="000469CF">
      <w:pPr>
        <w:spacing w:after="0" w:line="240" w:lineRule="auto"/>
      </w:pPr>
    </w:p>
  </w:footnote>
  <w:footnote w:type="continuationSeparator" w:id="0">
    <w:p w14:paraId="42D06933" w14:textId="77777777" w:rsidR="000469CF" w:rsidRDefault="000469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C9B5088"/>
    <w:multiLevelType w:val="hybridMultilevel"/>
    <w:tmpl w:val="82F2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023DA"/>
    <w:multiLevelType w:val="hybridMultilevel"/>
    <w:tmpl w:val="3668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C14CB5"/>
    <w:multiLevelType w:val="hybridMultilevel"/>
    <w:tmpl w:val="B34E39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3204473">
    <w:abstractNumId w:val="8"/>
  </w:num>
  <w:num w:numId="2" w16cid:durableId="1663502477">
    <w:abstractNumId w:val="6"/>
  </w:num>
  <w:num w:numId="3" w16cid:durableId="2132935325">
    <w:abstractNumId w:val="5"/>
  </w:num>
  <w:num w:numId="4" w16cid:durableId="230122701">
    <w:abstractNumId w:val="4"/>
  </w:num>
  <w:num w:numId="5" w16cid:durableId="1065444966">
    <w:abstractNumId w:val="7"/>
  </w:num>
  <w:num w:numId="6" w16cid:durableId="1431701842">
    <w:abstractNumId w:val="3"/>
  </w:num>
  <w:num w:numId="7" w16cid:durableId="20328238">
    <w:abstractNumId w:val="2"/>
  </w:num>
  <w:num w:numId="8" w16cid:durableId="607852064">
    <w:abstractNumId w:val="1"/>
  </w:num>
  <w:num w:numId="9" w16cid:durableId="289866507">
    <w:abstractNumId w:val="0"/>
  </w:num>
  <w:num w:numId="10" w16cid:durableId="878707933">
    <w:abstractNumId w:val="10"/>
  </w:num>
  <w:num w:numId="11" w16cid:durableId="1099446610">
    <w:abstractNumId w:val="9"/>
  </w:num>
  <w:num w:numId="12" w16cid:durableId="20733120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69CF"/>
    <w:rsid w:val="0006063C"/>
    <w:rsid w:val="0011397C"/>
    <w:rsid w:val="0015074B"/>
    <w:rsid w:val="00171DBA"/>
    <w:rsid w:val="001F3D64"/>
    <w:rsid w:val="0029639D"/>
    <w:rsid w:val="00317361"/>
    <w:rsid w:val="00326F90"/>
    <w:rsid w:val="003D0C23"/>
    <w:rsid w:val="005904CC"/>
    <w:rsid w:val="005A6890"/>
    <w:rsid w:val="005B2741"/>
    <w:rsid w:val="005C3094"/>
    <w:rsid w:val="005D636D"/>
    <w:rsid w:val="00632EAA"/>
    <w:rsid w:val="00671E9B"/>
    <w:rsid w:val="006C59DC"/>
    <w:rsid w:val="00704A13"/>
    <w:rsid w:val="00932B29"/>
    <w:rsid w:val="009A2FF6"/>
    <w:rsid w:val="009E004C"/>
    <w:rsid w:val="00A37A6D"/>
    <w:rsid w:val="00AA1D8D"/>
    <w:rsid w:val="00AF7AAC"/>
    <w:rsid w:val="00B23EDD"/>
    <w:rsid w:val="00B47730"/>
    <w:rsid w:val="00B86F6A"/>
    <w:rsid w:val="00BC05B4"/>
    <w:rsid w:val="00C249FE"/>
    <w:rsid w:val="00CA7EA3"/>
    <w:rsid w:val="00CB0664"/>
    <w:rsid w:val="00D12D1D"/>
    <w:rsid w:val="00D359B0"/>
    <w:rsid w:val="00D81F8F"/>
    <w:rsid w:val="00DA230C"/>
    <w:rsid w:val="00E319A9"/>
    <w:rsid w:val="00E44FD3"/>
    <w:rsid w:val="00EC66D0"/>
    <w:rsid w:val="00F9704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2D958B"/>
  <w14:defaultImageDpi w14:val="300"/>
  <w15:docId w15:val="{C5EB5AD2-7223-4B9A-9632-D0DE143C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F8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1283</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8580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Ponnandi, Soorej</cp:lastModifiedBy>
  <cp:revision>8</cp:revision>
  <cp:lastPrinted>2026-02-09T14:45:00Z</cp:lastPrinted>
  <dcterms:created xsi:type="dcterms:W3CDTF">2026-02-09T14:45:00Z</dcterms:created>
  <dcterms:modified xsi:type="dcterms:W3CDTF">2026-04-20T15:07:00Z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ad3be33-4108-4738-9e07-d8656a181486_Enabled">
    <vt:lpwstr>true</vt:lpwstr>
  </property>
  <property fmtid="{D5CDD505-2E9C-101B-9397-08002B2CF9AE}" pid="3" name="MSIP_Label_dad3be33-4108-4738-9e07-d8656a181486_SetDate">
    <vt:lpwstr>2026-02-09T13:55:59Z</vt:lpwstr>
  </property>
  <property fmtid="{D5CDD505-2E9C-101B-9397-08002B2CF9AE}" pid="4" name="MSIP_Label_dad3be33-4108-4738-9e07-d8656a181486_Method">
    <vt:lpwstr>Privileged</vt:lpwstr>
  </property>
  <property fmtid="{D5CDD505-2E9C-101B-9397-08002B2CF9AE}" pid="5" name="MSIP_Label_dad3be33-4108-4738-9e07-d8656a181486_Name">
    <vt:lpwstr>Public No Visual Label</vt:lpwstr>
  </property>
  <property fmtid="{D5CDD505-2E9C-101B-9397-08002B2CF9AE}" pid="6" name="MSIP_Label_dad3be33-4108-4738-9e07-d8656a181486_SiteId">
    <vt:lpwstr>945c199a-83a2-4e80-9f8c-5a91be5752dd</vt:lpwstr>
  </property>
  <property fmtid="{D5CDD505-2E9C-101B-9397-08002B2CF9AE}" pid="7" name="MSIP_Label_dad3be33-4108-4738-9e07-d8656a181486_ActionId">
    <vt:lpwstr>516c72f8-90ee-45df-aad6-101135da7a8b</vt:lpwstr>
  </property>
  <property fmtid="{D5CDD505-2E9C-101B-9397-08002B2CF9AE}" pid="8" name="MSIP_Label_dad3be33-4108-4738-9e07-d8656a181486_ContentBits">
    <vt:lpwstr>0</vt:lpwstr>
  </property>
  <property fmtid="{D5CDD505-2E9C-101B-9397-08002B2CF9AE}" pid="9" name="MSIP_Label_dad3be33-4108-4738-9e07-d8656a181486_Tag">
    <vt:lpwstr>10, 0, 1, 1</vt:lpwstr>
  </property>
</Properties>
</file>